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968A" w14:textId="3798443C" w:rsidR="00384A01" w:rsidRPr="00350034" w:rsidRDefault="00AF14B1">
      <w:p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SAMPLE Evaluation Form for MCPB Approved Training</w:t>
      </w:r>
    </w:p>
    <w:p w14:paraId="2A595A3C" w14:textId="04274ABA" w:rsidR="00AF14B1" w:rsidRDefault="00AF14B1">
      <w:p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 xml:space="preserve">Training providers </w:t>
      </w:r>
      <w:r w:rsidR="00350034">
        <w:rPr>
          <w:rFonts w:ascii="Times New Roman" w:hAnsi="Times New Roman" w:cs="Times New Roman"/>
        </w:rPr>
        <w:t>may</w:t>
      </w:r>
      <w:r w:rsidRPr="00350034">
        <w:rPr>
          <w:rFonts w:ascii="Times New Roman" w:hAnsi="Times New Roman" w:cs="Times New Roman"/>
        </w:rPr>
        <w:t xml:space="preserve"> use any evaluation form but at minimum should measure whether the training met the stated objectives</w:t>
      </w:r>
      <w:r w:rsidR="00393625">
        <w:rPr>
          <w:rFonts w:ascii="Times New Roman" w:hAnsi="Times New Roman" w:cs="Times New Roman"/>
        </w:rPr>
        <w:t xml:space="preserve"> and </w:t>
      </w:r>
      <w:r w:rsidRPr="00350034">
        <w:rPr>
          <w:rFonts w:ascii="Times New Roman" w:hAnsi="Times New Roman" w:cs="Times New Roman"/>
        </w:rPr>
        <w:t>the overall quality of the training</w:t>
      </w:r>
      <w:r w:rsidR="00393625">
        <w:rPr>
          <w:rFonts w:ascii="Times New Roman" w:hAnsi="Times New Roman" w:cs="Times New Roman"/>
        </w:rPr>
        <w:t>.</w:t>
      </w:r>
      <w:r w:rsidR="00350034">
        <w:rPr>
          <w:rFonts w:ascii="Times New Roman" w:hAnsi="Times New Roman" w:cs="Times New Roman"/>
        </w:rPr>
        <w:t xml:space="preserve"> Training providers who do not have an existing evaluation </w:t>
      </w:r>
      <w:r w:rsidR="005C7A8B">
        <w:rPr>
          <w:rFonts w:ascii="Times New Roman" w:hAnsi="Times New Roman" w:cs="Times New Roman"/>
        </w:rPr>
        <w:t xml:space="preserve">can use </w:t>
      </w:r>
      <w:r w:rsidR="0047427B">
        <w:rPr>
          <w:rFonts w:ascii="Times New Roman" w:hAnsi="Times New Roman" w:cs="Times New Roman"/>
        </w:rPr>
        <w:t xml:space="preserve">the template below and adapt as needed. </w:t>
      </w:r>
    </w:p>
    <w:p w14:paraId="308A0F7B" w14:textId="77777777" w:rsidR="00C9578E" w:rsidRDefault="00C9578E">
      <w:pPr>
        <w:rPr>
          <w:rFonts w:ascii="Times New Roman" w:hAnsi="Times New Roman" w:cs="Times New Roman"/>
        </w:rPr>
      </w:pPr>
    </w:p>
    <w:p w14:paraId="51179E59" w14:textId="13843B95" w:rsidR="00C9578E" w:rsidRDefault="00C957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Training Title:</w:t>
      </w:r>
    </w:p>
    <w:p w14:paraId="1FD61AAA" w14:textId="0EFFEA3F" w:rsidR="00C9578E" w:rsidRPr="00350034" w:rsidRDefault="00C957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</w:p>
    <w:p w14:paraId="67DA1CF9" w14:textId="77777777" w:rsidR="00AF14B1" w:rsidRPr="00350034" w:rsidRDefault="00AF14B1">
      <w:pPr>
        <w:rPr>
          <w:rFonts w:ascii="Times New Roman" w:hAnsi="Times New Roman" w:cs="Times New Roman"/>
        </w:rPr>
      </w:pPr>
    </w:p>
    <w:p w14:paraId="65427EB7" w14:textId="5B1507A7" w:rsidR="00AF14B1" w:rsidRPr="00350034" w:rsidRDefault="00AF14B1" w:rsidP="00AF14B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How well did the training meet the stated learning objectives?</w:t>
      </w:r>
    </w:p>
    <w:p w14:paraId="18A8A720" w14:textId="0C2266B5" w:rsidR="00AF14B1" w:rsidRPr="00350034" w:rsidRDefault="00AF14B1" w:rsidP="00AF1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Not at all</w:t>
      </w:r>
    </w:p>
    <w:p w14:paraId="379E1354" w14:textId="0D876327" w:rsidR="00AF14B1" w:rsidRPr="00350034" w:rsidRDefault="00AF14B1" w:rsidP="00AF1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Not very well met</w:t>
      </w:r>
    </w:p>
    <w:p w14:paraId="1154D290" w14:textId="39E0AF44" w:rsidR="00AF14B1" w:rsidRPr="00350034" w:rsidRDefault="00AF14B1" w:rsidP="00AF1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Somewhat met</w:t>
      </w:r>
    </w:p>
    <w:p w14:paraId="3F962651" w14:textId="20E3A398" w:rsidR="00AF14B1" w:rsidRPr="00350034" w:rsidRDefault="00AF14B1" w:rsidP="00AF1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Well met</w:t>
      </w:r>
    </w:p>
    <w:p w14:paraId="3A5B49C9" w14:textId="6C6D91AE" w:rsidR="00AF14B1" w:rsidRPr="00350034" w:rsidRDefault="00AF14B1" w:rsidP="00AF1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Very well met</w:t>
      </w:r>
    </w:p>
    <w:p w14:paraId="439E9945" w14:textId="77777777" w:rsidR="00AF14B1" w:rsidRPr="00350034" w:rsidRDefault="00AF14B1" w:rsidP="00AF14B1">
      <w:pPr>
        <w:rPr>
          <w:rFonts w:ascii="Times New Roman" w:hAnsi="Times New Roman" w:cs="Times New Roman"/>
        </w:rPr>
      </w:pPr>
    </w:p>
    <w:p w14:paraId="13BBC1AF" w14:textId="2FCB9356" w:rsidR="00AF14B1" w:rsidRPr="00350034" w:rsidRDefault="00AF14B1" w:rsidP="00AF14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How well did the training meet your personal learning needs?</w:t>
      </w:r>
    </w:p>
    <w:p w14:paraId="6B095301" w14:textId="77777777" w:rsidR="00AF14B1" w:rsidRPr="00350034" w:rsidRDefault="00AF14B1" w:rsidP="00AF1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Not at all</w:t>
      </w:r>
    </w:p>
    <w:p w14:paraId="5FC24373" w14:textId="77777777" w:rsidR="00AF14B1" w:rsidRPr="00350034" w:rsidRDefault="00AF14B1" w:rsidP="00AF1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Not very well met</w:t>
      </w:r>
    </w:p>
    <w:p w14:paraId="3AA276CF" w14:textId="77777777" w:rsidR="00AF14B1" w:rsidRPr="00350034" w:rsidRDefault="00AF14B1" w:rsidP="00AF1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Somewhat met</w:t>
      </w:r>
    </w:p>
    <w:p w14:paraId="05B4A97C" w14:textId="77777777" w:rsidR="00AF14B1" w:rsidRPr="00350034" w:rsidRDefault="00AF14B1" w:rsidP="00AF1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Well met</w:t>
      </w:r>
    </w:p>
    <w:p w14:paraId="7ED6BC0E" w14:textId="77777777" w:rsidR="00AF14B1" w:rsidRPr="00350034" w:rsidRDefault="00AF14B1" w:rsidP="00AF14B1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Very well met</w:t>
      </w:r>
    </w:p>
    <w:p w14:paraId="4550F4D1" w14:textId="77777777" w:rsidR="00123FB2" w:rsidRPr="00350034" w:rsidRDefault="00123FB2" w:rsidP="00123FB2">
      <w:pPr>
        <w:pStyle w:val="ListParagraph"/>
        <w:ind w:left="1440"/>
        <w:rPr>
          <w:rFonts w:ascii="Times New Roman" w:hAnsi="Times New Roman" w:cs="Times New Roman"/>
        </w:rPr>
      </w:pPr>
    </w:p>
    <w:p w14:paraId="5EC29CE1" w14:textId="5A6AE4CC" w:rsidR="00AF14B1" w:rsidRPr="00350034" w:rsidRDefault="00123FB2" w:rsidP="00AF14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Please rate the speaker on the categories below using the following scale:</w:t>
      </w:r>
    </w:p>
    <w:p w14:paraId="711FB32E" w14:textId="3F411D72" w:rsidR="00123FB2" w:rsidRPr="00350034" w:rsidRDefault="00123FB2" w:rsidP="00123FB2">
      <w:pPr>
        <w:pStyle w:val="ListParagraph"/>
        <w:ind w:left="1440"/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1 = Very Poor 2 = Poor 3 = Fair 4 = Good 5 = Excellent</w:t>
      </w:r>
    </w:p>
    <w:p w14:paraId="44A8D66B" w14:textId="5C09D4E5" w:rsidR="00123FB2" w:rsidRPr="00350034" w:rsidRDefault="00123FB2" w:rsidP="00123F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 xml:space="preserve">Subject Matter Knowledge: </w:t>
      </w:r>
    </w:p>
    <w:p w14:paraId="19ABAB51" w14:textId="7178FBD6" w:rsidR="00123FB2" w:rsidRPr="00350034" w:rsidRDefault="00123FB2" w:rsidP="00123F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Organization/clarity of presentation</w:t>
      </w:r>
      <w:r w:rsidR="00350034" w:rsidRPr="00350034">
        <w:rPr>
          <w:rFonts w:ascii="Times New Roman" w:hAnsi="Times New Roman" w:cs="Times New Roman"/>
        </w:rPr>
        <w:t>:</w:t>
      </w:r>
    </w:p>
    <w:p w14:paraId="6EFB99F2" w14:textId="0F36692F" w:rsidR="00123FB2" w:rsidRPr="00350034" w:rsidRDefault="00123FB2" w:rsidP="00123F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Quality of handouts</w:t>
      </w:r>
      <w:r w:rsidR="00350034" w:rsidRPr="00350034">
        <w:rPr>
          <w:rFonts w:ascii="Times New Roman" w:hAnsi="Times New Roman" w:cs="Times New Roman"/>
        </w:rPr>
        <w:t xml:space="preserve">/materials (if relevant): </w:t>
      </w:r>
    </w:p>
    <w:p w14:paraId="51EADEF9" w14:textId="0331FB6D" w:rsidR="00350034" w:rsidRPr="00350034" w:rsidRDefault="00350034" w:rsidP="00123FB2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General impression:</w:t>
      </w:r>
    </w:p>
    <w:p w14:paraId="763E1354" w14:textId="77777777" w:rsidR="00350034" w:rsidRPr="00350034" w:rsidRDefault="00350034" w:rsidP="00350034">
      <w:pPr>
        <w:pStyle w:val="ListParagraph"/>
        <w:ind w:left="1440"/>
        <w:rPr>
          <w:rFonts w:ascii="Times New Roman" w:hAnsi="Times New Roman" w:cs="Times New Roman"/>
        </w:rPr>
      </w:pPr>
    </w:p>
    <w:p w14:paraId="7170A338" w14:textId="07F5E838" w:rsidR="00350034" w:rsidRPr="00350034" w:rsidRDefault="00350034" w:rsidP="00350034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 xml:space="preserve">How would you rate the overall quality of the training? </w:t>
      </w:r>
    </w:p>
    <w:p w14:paraId="784FE4CF" w14:textId="4E5E139E" w:rsidR="00350034" w:rsidRPr="00350034" w:rsidRDefault="00350034" w:rsidP="0035003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Poor</w:t>
      </w:r>
    </w:p>
    <w:p w14:paraId="0D4E8B88" w14:textId="636803EF" w:rsidR="00350034" w:rsidRPr="00350034" w:rsidRDefault="00350034" w:rsidP="0035003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Okay</w:t>
      </w:r>
    </w:p>
    <w:p w14:paraId="620E4F6B" w14:textId="0128DE33" w:rsidR="00350034" w:rsidRPr="00350034" w:rsidRDefault="00350034" w:rsidP="0035003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Average</w:t>
      </w:r>
    </w:p>
    <w:p w14:paraId="2EADF054" w14:textId="4D763334" w:rsidR="00350034" w:rsidRPr="00350034" w:rsidRDefault="00350034" w:rsidP="0035003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Good</w:t>
      </w:r>
    </w:p>
    <w:p w14:paraId="236FE260" w14:textId="27EE17FB" w:rsidR="00350034" w:rsidRDefault="00350034" w:rsidP="00350034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350034">
        <w:rPr>
          <w:rFonts w:ascii="Times New Roman" w:hAnsi="Times New Roman" w:cs="Times New Roman"/>
        </w:rPr>
        <w:t>Excellent</w:t>
      </w:r>
    </w:p>
    <w:p w14:paraId="662B3867" w14:textId="77777777" w:rsidR="00811CE8" w:rsidRDefault="00811CE8" w:rsidP="00811CE8">
      <w:pPr>
        <w:rPr>
          <w:rFonts w:ascii="Times New Roman" w:hAnsi="Times New Roman" w:cs="Times New Roman"/>
        </w:rPr>
      </w:pPr>
    </w:p>
    <w:p w14:paraId="525E9EFE" w14:textId="542A8B02" w:rsidR="00811CE8" w:rsidRDefault="00811CE8" w:rsidP="00811C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Additional questions that may be helpful:</w:t>
      </w:r>
    </w:p>
    <w:p w14:paraId="5B519F3E" w14:textId="7C051496" w:rsidR="005C7A8B" w:rsidRPr="005C7A8B" w:rsidRDefault="00811CE8" w:rsidP="005C7A8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11CE8">
        <w:rPr>
          <w:rFonts w:ascii="Times New Roman" w:hAnsi="Times New Roman" w:cs="Times New Roman"/>
        </w:rPr>
        <w:t>Was the facility/environment conducive to learning? (yes/no or 5-point scale)</w:t>
      </w:r>
    </w:p>
    <w:p w14:paraId="41CA0966" w14:textId="5B5FD126" w:rsidR="00811CE8" w:rsidRDefault="00811CE8" w:rsidP="00811C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[To what extent] Do you expect this training to influence your work or practice? (yes/no or 5-point scale)</w:t>
      </w:r>
    </w:p>
    <w:p w14:paraId="6F97A485" w14:textId="3FF5EFDC" w:rsidR="00811CE8" w:rsidRDefault="005C7A8B" w:rsidP="00811CE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about the </w:t>
      </w:r>
      <w:proofErr w:type="gramStart"/>
      <w:r>
        <w:rPr>
          <w:rFonts w:ascii="Times New Roman" w:hAnsi="Times New Roman" w:cs="Times New Roman"/>
        </w:rPr>
        <w:t>training</w:t>
      </w:r>
      <w:proofErr w:type="gramEnd"/>
      <w:r>
        <w:rPr>
          <w:rFonts w:ascii="Times New Roman" w:hAnsi="Times New Roman" w:cs="Times New Roman"/>
        </w:rPr>
        <w:t xml:space="preserve"> was most useful to you? (open-ended)</w:t>
      </w:r>
    </w:p>
    <w:p w14:paraId="01FA4657" w14:textId="171B2F29" w:rsidR="00F77DBC" w:rsidRPr="00F77DBC" w:rsidRDefault="005C7A8B" w:rsidP="00F77D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 could this training be improved? (open-ended) </w:t>
      </w:r>
    </w:p>
    <w:sectPr w:rsidR="00F77DBC" w:rsidRPr="00F77D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A0C79" w14:textId="77777777" w:rsidR="00020FB3" w:rsidRDefault="00020FB3" w:rsidP="00C9578E">
      <w:pPr>
        <w:spacing w:after="0" w:line="240" w:lineRule="auto"/>
      </w:pPr>
      <w:r>
        <w:separator/>
      </w:r>
    </w:p>
  </w:endnote>
  <w:endnote w:type="continuationSeparator" w:id="0">
    <w:p w14:paraId="16E3F8C4" w14:textId="77777777" w:rsidR="00020FB3" w:rsidRDefault="00020FB3" w:rsidP="00C9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E463" w14:textId="77777777" w:rsidR="00C9578E" w:rsidRDefault="00C95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837E1" w14:textId="77777777" w:rsidR="00C9578E" w:rsidRDefault="00C95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D83B5" w14:textId="77777777" w:rsidR="00C9578E" w:rsidRDefault="00C95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6AD06" w14:textId="77777777" w:rsidR="00020FB3" w:rsidRDefault="00020FB3" w:rsidP="00C9578E">
      <w:pPr>
        <w:spacing w:after="0" w:line="240" w:lineRule="auto"/>
      </w:pPr>
      <w:r>
        <w:separator/>
      </w:r>
    </w:p>
  </w:footnote>
  <w:footnote w:type="continuationSeparator" w:id="0">
    <w:p w14:paraId="157CF4C6" w14:textId="77777777" w:rsidR="00020FB3" w:rsidRDefault="00020FB3" w:rsidP="00C95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2DB7" w14:textId="77777777" w:rsidR="00C9578E" w:rsidRDefault="00C95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0367968"/>
      <w:docPartObj>
        <w:docPartGallery w:val="Watermarks"/>
        <w:docPartUnique/>
      </w:docPartObj>
    </w:sdtPr>
    <w:sdtEndPr/>
    <w:sdtContent>
      <w:p w14:paraId="16EA2E2F" w14:textId="345E5359" w:rsidR="00C9578E" w:rsidRDefault="00020FB3">
        <w:pPr>
          <w:pStyle w:val="Header"/>
        </w:pPr>
        <w:r>
          <w:rPr>
            <w:noProof/>
          </w:rPr>
          <w:pict w14:anchorId="5592712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6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392CA" w14:textId="77777777" w:rsidR="00C9578E" w:rsidRDefault="00C95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4C14"/>
    <w:multiLevelType w:val="hybridMultilevel"/>
    <w:tmpl w:val="54A49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CA63A3E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A3EC5"/>
    <w:multiLevelType w:val="hybridMultilevel"/>
    <w:tmpl w:val="8A707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84C93"/>
    <w:multiLevelType w:val="hybridMultilevel"/>
    <w:tmpl w:val="EC80B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274833">
    <w:abstractNumId w:val="0"/>
  </w:num>
  <w:num w:numId="2" w16cid:durableId="1564021687">
    <w:abstractNumId w:val="2"/>
  </w:num>
  <w:num w:numId="3" w16cid:durableId="494492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B1"/>
    <w:rsid w:val="00020FB3"/>
    <w:rsid w:val="000D0E3F"/>
    <w:rsid w:val="00123FB2"/>
    <w:rsid w:val="00350034"/>
    <w:rsid w:val="00384A01"/>
    <w:rsid w:val="00393625"/>
    <w:rsid w:val="0047427B"/>
    <w:rsid w:val="004B36FB"/>
    <w:rsid w:val="00587420"/>
    <w:rsid w:val="005C7A8B"/>
    <w:rsid w:val="006A5AE9"/>
    <w:rsid w:val="00811CE8"/>
    <w:rsid w:val="00947EB3"/>
    <w:rsid w:val="00985548"/>
    <w:rsid w:val="00AF14B1"/>
    <w:rsid w:val="00C9578E"/>
    <w:rsid w:val="00D03D32"/>
    <w:rsid w:val="00F77DBC"/>
    <w:rsid w:val="00FB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418E8"/>
  <w15:chartTrackingRefBased/>
  <w15:docId w15:val="{DB9B8C2A-4064-4E99-A60F-884F0158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1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1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1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1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1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1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1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1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4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4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1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1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1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1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1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1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1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1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1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14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14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1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14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14B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95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8E"/>
  </w:style>
  <w:style w:type="paragraph" w:styleId="Footer">
    <w:name w:val="footer"/>
    <w:basedOn w:val="Normal"/>
    <w:link w:val="FooterChar"/>
    <w:uiPriority w:val="99"/>
    <w:unhideWhenUsed/>
    <w:rsid w:val="00C95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Erickson</dc:creator>
  <cp:keywords/>
  <dc:description/>
  <cp:lastModifiedBy>Kristen Erickson</cp:lastModifiedBy>
  <cp:revision>5</cp:revision>
  <dcterms:created xsi:type="dcterms:W3CDTF">2025-12-04T19:47:00Z</dcterms:created>
  <dcterms:modified xsi:type="dcterms:W3CDTF">2025-12-04T20:49:00Z</dcterms:modified>
</cp:coreProperties>
</file>